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firstLine="0"/>
        <w:textAlignment w:val="auto"/>
        <w:rPr>
          <w:rFonts w:hint="eastAsia" w:eastAsia="黑体"/>
          <w:lang w:eastAsia="zh-CN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firstLine="0"/>
        <w:jc w:val="center"/>
        <w:textAlignment w:val="auto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ascii="黑体" w:hAnsi="黑体" w:eastAsia="黑体" w:cs="黑体"/>
        </w:rPr>
        <w:t>年“</w:t>
      </w:r>
      <w:r>
        <w:rPr>
          <w:rFonts w:hint="eastAsia" w:ascii="黑体" w:hAnsi="黑体" w:eastAsia="黑体" w:cs="黑体"/>
          <w:lang w:val="en-US" w:eastAsia="zh-CN"/>
        </w:rPr>
        <w:t>互联网+</w:t>
      </w:r>
      <w:r>
        <w:rPr>
          <w:rFonts w:ascii="黑体" w:hAnsi="黑体" w:eastAsia="黑体" w:cs="黑体"/>
        </w:rPr>
        <w:t>”大学生</w:t>
      </w:r>
      <w:r>
        <w:rPr>
          <w:rFonts w:hint="eastAsia" w:ascii="黑体" w:hAnsi="黑体" w:eastAsia="黑体" w:cs="黑体"/>
          <w:lang w:val="en-US" w:eastAsia="zh-CN"/>
        </w:rPr>
        <w:t>创新创业大赛</w:t>
      </w:r>
      <w:r>
        <w:rPr>
          <w:rFonts w:ascii="黑体" w:hAnsi="黑体" w:eastAsia="黑体" w:cs="黑体"/>
        </w:rPr>
        <w:t>项目申报表</w:t>
      </w:r>
    </w:p>
    <w:tbl>
      <w:tblPr>
        <w:tblStyle w:val="10"/>
        <w:tblW w:w="9180" w:type="dxa"/>
        <w:tblInd w:w="-167" w:type="dxa"/>
        <w:tblLayout w:type="fixed"/>
        <w:tblCellMar>
          <w:top w:w="71" w:type="dxa"/>
          <w:left w:w="107" w:type="dxa"/>
          <w:bottom w:w="0" w:type="dxa"/>
          <w:right w:w="12" w:type="dxa"/>
        </w:tblCellMar>
      </w:tblPr>
      <w:tblGrid>
        <w:gridCol w:w="493"/>
        <w:gridCol w:w="1700"/>
        <w:gridCol w:w="3308"/>
        <w:gridCol w:w="450"/>
        <w:gridCol w:w="3229"/>
      </w:tblGrid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567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7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752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71" w:firstLine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迭代创新</w:t>
            </w:r>
          </w:p>
          <w:p>
            <w:pPr>
              <w:spacing w:after="0" w:line="259" w:lineRule="auto"/>
              <w:ind w:left="471" w:firstLine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参赛情况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firstLine="0"/>
              <w:jc w:val="both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否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567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71" w:firstLine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赛道选择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3201"/>
              </w:tabs>
              <w:spacing w:after="0" w:line="259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高教主赛道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II.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红旅赛道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21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leftChars="0" w:firstLine="0" w:firstLineChars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5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259" w:lineRule="auto"/>
              <w:ind w:hanging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本科生创意组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F.研究生成长组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hanging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本科生初创组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G.公益组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hanging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本科生成长组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H.创意组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hanging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研究生创意组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I.创业组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ind w:hanging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研究生初创组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59" w:lineRule="auto"/>
              <w:ind w:left="1" w:leftChars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after="0" w:line="259" w:lineRule="auto"/>
              <w:ind w:left="1"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A.新工科类项目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pacing w:after="0" w:line="259" w:lineRule="auto"/>
              <w:ind w:left="1"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B.新医科类项目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pacing w:after="0" w:line="259" w:lineRule="auto"/>
              <w:ind w:left="1"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C.新农科科类项目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pacing w:after="0" w:line="259" w:lineRule="auto"/>
              <w:ind w:left="1"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D.新文科类项目</w:t>
            </w:r>
            <w:r>
              <w:rPr>
                <w:rFonts w:hint="eastAsia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pacing w:after="0" w:line="259" w:lineRule="auto"/>
              <w:ind w:left="1"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（红旅组无需填报此项）</w:t>
            </w: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2908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7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项目简介</w:t>
            </w:r>
          </w:p>
          <w:p>
            <w:pPr>
              <w:spacing w:after="0" w:line="259" w:lineRule="auto"/>
              <w:ind w:left="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（500字以内）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170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70" w:firstLine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教育维度</w:t>
            </w:r>
          </w:p>
          <w:p>
            <w:pPr>
              <w:spacing w:after="0" w:line="259" w:lineRule="auto"/>
              <w:ind w:left="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（500字以内）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sz w:val="28"/>
                <w:szCs w:val="28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170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470" w:firstLine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创新维度</w:t>
            </w:r>
          </w:p>
          <w:p>
            <w:pPr>
              <w:spacing w:after="0" w:line="259" w:lineRule="auto"/>
              <w:ind w:left="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（500字以内）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sz w:val="28"/>
                <w:szCs w:val="28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170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1" w:firstLine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团队维度</w:t>
            </w:r>
          </w:p>
          <w:p>
            <w:pPr>
              <w:spacing w:after="0" w:line="259" w:lineRule="auto"/>
              <w:ind w:left="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（500字以内）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50" w:lineRule="exact"/>
              <w:rPr>
                <w:sz w:val="24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170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1" w:firstLine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商业维度</w:t>
            </w:r>
          </w:p>
          <w:p>
            <w:pPr>
              <w:spacing w:after="0" w:line="259" w:lineRule="auto"/>
              <w:ind w:left="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（500字以内）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sz w:val="28"/>
                <w:szCs w:val="28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170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31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社会价值维度</w:t>
            </w:r>
            <w:r>
              <w:rPr>
                <w:sz w:val="28"/>
                <w:szCs w:val="28"/>
              </w:rPr>
              <w:t>（500字以内）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sz w:val="28"/>
                <w:szCs w:val="28"/>
              </w:rPr>
            </w:pP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567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项目介绍材料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必须项（专利、软著、论文、注册公司情况）</w:t>
            </w: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85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其他相关证明材料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选报</w:t>
            </w:r>
          </w:p>
        </w:tc>
      </w:tr>
      <w:tr>
        <w:tblPrEx>
          <w:tblCellMar>
            <w:top w:w="71" w:type="dxa"/>
            <w:left w:w="107" w:type="dxa"/>
            <w:bottom w:w="0" w:type="dxa"/>
            <w:right w:w="12" w:type="dxa"/>
          </w:tblCellMar>
        </w:tblPrEx>
        <w:trPr>
          <w:trHeight w:val="851" w:hRule="atLeast"/>
        </w:trPr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参赛承诺</w:t>
            </w:r>
          </w:p>
        </w:tc>
        <w:tc>
          <w:tcPr>
            <w:tcW w:w="6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我们郑重承诺：已仔细阅读大赛规则，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严格按照大赛规则参加比赛。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提交的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符合大赛要求，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及支撑材料真实有效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，不存在虚假信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知识产权等问题，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息若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遇争议，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积极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沟通，服从大赛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仲裁。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承担相应的责任。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spacing w:after="0" w:line="259" w:lineRule="auto"/>
              <w:ind w:firstLine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时间：</w:t>
            </w:r>
          </w:p>
          <w:p>
            <w:pPr>
              <w:spacing w:after="0" w:line="259" w:lineRule="auto"/>
              <w:ind w:firstLine="0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59" w:lineRule="auto"/>
              <w:ind w:firstLine="0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指导教师签字：</w:t>
            </w:r>
          </w:p>
          <w:p>
            <w:pPr>
              <w:spacing w:after="0" w:line="259" w:lineRule="auto"/>
              <w:ind w:firstLine="0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时间：</w:t>
            </w:r>
          </w:p>
          <w:p>
            <w:pPr>
              <w:spacing w:after="0" w:line="259" w:lineRule="auto"/>
              <w:ind w:firstLine="0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190" w:line="259" w:lineRule="auto"/>
        <w:ind w:left="-15" w:right="2" w:firstLine="0"/>
        <w:rPr>
          <w:sz w:val="28"/>
          <w:szCs w:val="28"/>
        </w:rPr>
      </w:pPr>
      <w:r>
        <w:rPr>
          <w:sz w:val="28"/>
          <w:szCs w:val="28"/>
        </w:rPr>
        <w:t>备注：</w:t>
      </w:r>
    </w:p>
    <w:p>
      <w:pPr>
        <w:numPr>
          <w:ilvl w:val="0"/>
          <w:numId w:val="2"/>
        </w:numPr>
        <w:spacing w:after="220" w:line="259" w:lineRule="auto"/>
        <w:ind w:right="155" w:hanging="485"/>
        <w:rPr>
          <w:sz w:val="28"/>
          <w:szCs w:val="28"/>
        </w:rPr>
      </w:pPr>
      <w:r>
        <w:rPr>
          <w:sz w:val="28"/>
          <w:szCs w:val="28"/>
        </w:rPr>
        <w:t>项目介绍材料为20页以内PPT（转PDF格式），仅上传PDF文档。</w:t>
      </w:r>
    </w:p>
    <w:p>
      <w:pPr>
        <w:numPr>
          <w:ilvl w:val="0"/>
          <w:numId w:val="2"/>
        </w:numPr>
        <w:spacing w:line="259" w:lineRule="auto"/>
        <w:ind w:right="155" w:hanging="485"/>
      </w:pPr>
      <w:r>
        <w:rPr>
          <w:sz w:val="28"/>
          <w:szCs w:val="28"/>
        </w:rPr>
        <w:t>其他相关证明材料需扫描在同一PDF文档上传</w:t>
      </w:r>
      <w:r>
        <w:t>。</w:t>
      </w:r>
    </w:p>
    <w:sectPr>
      <w:footerReference r:id="rId7" w:type="first"/>
      <w:footerReference r:id="rId5" w:type="default"/>
      <w:footerReference r:id="rId6" w:type="even"/>
      <w:pgSz w:w="11906" w:h="16838"/>
      <w:pgMar w:top="2103" w:right="1154" w:bottom="1543" w:left="1586" w:header="720" w:footer="8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16" w:firstLine="0"/>
      <w:jc w:val="center"/>
    </w:pPr>
    <w:r>
      <w:rPr>
        <w:rFonts w:ascii="宋体" w:hAnsi="宋体" w:eastAsia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16" w:firstLine="0"/>
      <w:jc w:val="center"/>
    </w:pPr>
    <w:r>
      <w:rPr>
        <w:rFonts w:ascii="宋体" w:hAnsi="宋体" w:eastAsia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right="316" w:firstLine="0"/>
      <w:jc w:val="center"/>
    </w:pPr>
    <w:r>
      <w:rPr>
        <w:rFonts w:ascii="宋体" w:hAnsi="宋体" w:eastAsia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3" w:lineRule="auto"/>
      </w:pPr>
      <w:r>
        <w:separator/>
      </w:r>
    </w:p>
  </w:footnote>
  <w:footnote w:type="continuationSeparator" w:id="1">
    <w:p>
      <w:pPr>
        <w:spacing w:before="0" w:after="0" w:line="32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75DBC"/>
    <w:multiLevelType w:val="multilevel"/>
    <w:tmpl w:val="08875DBC"/>
    <w:lvl w:ilvl="0" w:tentative="0">
      <w:start w:val="1"/>
      <w:numFmt w:val="decimal"/>
      <w:lvlText w:val="%1."/>
      <w:lvlJc w:val="left"/>
      <w:pPr>
        <w:ind w:left="805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4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1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0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2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04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76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71FE623E"/>
    <w:multiLevelType w:val="multilevel"/>
    <w:tmpl w:val="71FE623E"/>
    <w:lvl w:ilvl="0" w:tentative="0">
      <w:start w:val="1"/>
      <w:numFmt w:val="upperLetter"/>
      <w:lvlText w:val="%1."/>
      <w:lvlJc w:val="left"/>
      <w:pPr>
        <w:ind w:left="481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8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0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2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4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6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8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0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27"/>
      </w:pPr>
      <w:rPr>
        <w:rFonts w:ascii="仿宋" w:hAnsi="仿宋" w:eastAsia="仿宋" w:cs="仿宋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2VmOTUyYTAyZTBiYmU0MDIxOTYzMzYxMWM2MWIifQ=="/>
  </w:docVars>
  <w:rsids>
    <w:rsidRoot w:val="00F67235"/>
    <w:rsid w:val="002C7F34"/>
    <w:rsid w:val="003D0E7C"/>
    <w:rsid w:val="003D6CF6"/>
    <w:rsid w:val="00447538"/>
    <w:rsid w:val="005333D5"/>
    <w:rsid w:val="005B3AA3"/>
    <w:rsid w:val="006025A7"/>
    <w:rsid w:val="009A0068"/>
    <w:rsid w:val="00B00E10"/>
    <w:rsid w:val="00B07FC9"/>
    <w:rsid w:val="00B17C6A"/>
    <w:rsid w:val="00B603E2"/>
    <w:rsid w:val="00C60AB3"/>
    <w:rsid w:val="00D12955"/>
    <w:rsid w:val="00D46013"/>
    <w:rsid w:val="00D909C1"/>
    <w:rsid w:val="00E42EFC"/>
    <w:rsid w:val="00F67235"/>
    <w:rsid w:val="06AB1F3C"/>
    <w:rsid w:val="0A4838C3"/>
    <w:rsid w:val="12296A3A"/>
    <w:rsid w:val="13C35D65"/>
    <w:rsid w:val="14C9348E"/>
    <w:rsid w:val="229A3EEC"/>
    <w:rsid w:val="327C62B4"/>
    <w:rsid w:val="34276021"/>
    <w:rsid w:val="34BD32E6"/>
    <w:rsid w:val="499C309A"/>
    <w:rsid w:val="4C575977"/>
    <w:rsid w:val="5176689F"/>
    <w:rsid w:val="522C41C8"/>
    <w:rsid w:val="5EFF61AC"/>
    <w:rsid w:val="602045A6"/>
    <w:rsid w:val="746B0ABD"/>
    <w:rsid w:val="7D825981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23" w:lineRule="auto"/>
      <w:ind w:firstLine="63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spacing w:after="551" w:line="255" w:lineRule="auto"/>
      <w:ind w:left="3752" w:hanging="3752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after="104" w:line="265" w:lineRule="auto"/>
      <w:ind w:left="651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字符"/>
    <w:link w:val="3"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9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44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6"/>
    <w:link w:val="4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351</Characters>
  <Lines>12</Lines>
  <Paragraphs>3</Paragraphs>
  <TotalTime>3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2022-05-08T09:37:00Z</dcterms:created>
  <dc:creator>user</dc:creator>
  <cp:lastModifiedBy>，</cp:lastModifiedBy>
  <cp:lastPrinted>2023-05-22T09:39:00Z</cp:lastPrinted>
  <dcterms:modified xsi:type="dcterms:W3CDTF">2023-09-20T04:03:46Z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53A55BDE130B45579B7FCB764F4738FE</vt:lpwstr>
  </property>
</Properties>
</file>